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209" w:rsidRPr="00CA4459" w:rsidRDefault="00826209" w:rsidP="00826209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CA4459">
        <w:rPr>
          <w:rFonts w:asciiTheme="minorEastAsia" w:eastAsiaTheme="minorEastAsia" w:hAnsiTheme="minorEastAsia" w:hint="eastAsia"/>
          <w:sz w:val="36"/>
          <w:szCs w:val="36"/>
        </w:rPr>
        <w:t>第4课时</w:t>
      </w:r>
      <w:r w:rsidRPr="00CA4459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CA4459">
        <w:rPr>
          <w:rFonts w:asciiTheme="minorEastAsia" w:eastAsiaTheme="minorEastAsia" w:hAnsiTheme="minorEastAsia" w:hint="eastAsia"/>
          <w:sz w:val="36"/>
          <w:szCs w:val="36"/>
        </w:rPr>
        <w:t>数的运算</w:t>
      </w:r>
      <w:r w:rsidRPr="00CA4459">
        <w:rPr>
          <w:rFonts w:asciiTheme="minorEastAsia" w:eastAsiaTheme="minorEastAsia" w:hAnsiTheme="minorEastAsia"/>
          <w:sz w:val="36"/>
          <w:szCs w:val="36"/>
        </w:rPr>
        <w:t>(3)</w:t>
      </w:r>
    </w:p>
    <w:p w:rsidR="00826209" w:rsidRPr="00CA4459" w:rsidRDefault="00826209" w:rsidP="00826209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14" name="bt01.jpg" descr="id:21474924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6209" w:rsidRPr="00CA4459" w:rsidRDefault="00826209" w:rsidP="0082620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【教学内容】</w:t>
      </w:r>
    </w:p>
    <w:p w:rsidR="00826209" w:rsidRPr="00CA4459" w:rsidRDefault="00826209" w:rsidP="00826209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教材第</w:t>
      </w:r>
      <w:r w:rsidRPr="00CA4459">
        <w:rPr>
          <w:rFonts w:asciiTheme="minorEastAsia" w:eastAsiaTheme="minorEastAsia" w:hAnsiTheme="minorEastAsia"/>
          <w:szCs w:val="21"/>
        </w:rPr>
        <w:t>78</w:t>
      </w:r>
      <w:r w:rsidRPr="00CA4459">
        <w:rPr>
          <w:rFonts w:asciiTheme="minorEastAsia" w:eastAsiaTheme="minorEastAsia" w:hAnsiTheme="minorEastAsia" w:hint="eastAsia"/>
          <w:szCs w:val="21"/>
        </w:rPr>
        <w:t>页内容。</w:t>
      </w:r>
    </w:p>
    <w:p w:rsidR="00826209" w:rsidRPr="00CA4459" w:rsidRDefault="00826209" w:rsidP="0082620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【教学目标】</w:t>
      </w:r>
    </w:p>
    <w:p w:rsidR="00826209" w:rsidRPr="00CA4459" w:rsidRDefault="00826209" w:rsidP="0082620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szCs w:val="21"/>
        </w:rPr>
        <w:t>1.</w:t>
      </w:r>
      <w:r w:rsidRPr="00CA4459">
        <w:rPr>
          <w:rFonts w:asciiTheme="minorEastAsia" w:eastAsiaTheme="minorEastAsia" w:hAnsiTheme="minorEastAsia" w:hint="eastAsia"/>
          <w:szCs w:val="21"/>
        </w:rPr>
        <w:t>使学生进一步掌握简单应用题的结构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能够根据四则运算的意义和题目中的数量关系正确选择解答方法。</w:t>
      </w:r>
    </w:p>
    <w:p w:rsidR="00826209" w:rsidRPr="00CA4459" w:rsidRDefault="00826209" w:rsidP="0082620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szCs w:val="21"/>
        </w:rPr>
        <w:t>2.</w:t>
      </w:r>
      <w:r w:rsidRPr="00CA4459">
        <w:rPr>
          <w:rFonts w:asciiTheme="minorEastAsia" w:eastAsiaTheme="minorEastAsia" w:hAnsiTheme="minorEastAsia" w:hint="eastAsia"/>
          <w:szCs w:val="21"/>
        </w:rPr>
        <w:t>形成解决问题的一些策略、方法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提高学生分析问题和解决问题的能力。</w:t>
      </w:r>
    </w:p>
    <w:p w:rsidR="00826209" w:rsidRPr="00CA4459" w:rsidRDefault="00826209" w:rsidP="0082620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szCs w:val="21"/>
        </w:rPr>
        <w:t>3.</w:t>
      </w:r>
      <w:r w:rsidRPr="00CA4459">
        <w:rPr>
          <w:rFonts w:asciiTheme="minorEastAsia" w:eastAsiaTheme="minorEastAsia" w:hAnsiTheme="minorEastAsia" w:hint="eastAsia"/>
          <w:szCs w:val="21"/>
        </w:rPr>
        <w:t>在学习活动中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体验数学知识之间的内在联系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感受</w:t>
      </w:r>
    </w:p>
    <w:p w:rsidR="00826209" w:rsidRPr="00CA4459" w:rsidRDefault="00826209" w:rsidP="0082620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数学的优化思想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培养学生观察发现和应用知识的能力。</w:t>
      </w:r>
    </w:p>
    <w:p w:rsidR="00826209" w:rsidRPr="00CA4459" w:rsidRDefault="00826209" w:rsidP="0082620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【教学重点】</w:t>
      </w:r>
    </w:p>
    <w:p w:rsidR="00826209" w:rsidRPr="00CA4459" w:rsidRDefault="00826209" w:rsidP="00826209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掌握应用题的一般解题步骤。</w:t>
      </w:r>
    </w:p>
    <w:p w:rsidR="00826209" w:rsidRPr="00CA4459" w:rsidRDefault="00826209" w:rsidP="0082620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【教学难点】</w:t>
      </w:r>
    </w:p>
    <w:p w:rsidR="00826209" w:rsidRPr="00CA4459" w:rsidRDefault="00826209" w:rsidP="00826209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教会学生理解并掌握分析应用题数量关系的两种方法。</w:t>
      </w:r>
    </w:p>
    <w:p w:rsidR="00826209" w:rsidRPr="00CA4459" w:rsidRDefault="00826209" w:rsidP="0082620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【教学准备】</w:t>
      </w:r>
    </w:p>
    <w:p w:rsidR="00826209" w:rsidRPr="00CA4459" w:rsidRDefault="00826209" w:rsidP="00826209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szCs w:val="21"/>
        </w:rPr>
        <w:t>PPT</w:t>
      </w:r>
      <w:r w:rsidRPr="00CA4459">
        <w:rPr>
          <w:rFonts w:asciiTheme="minorEastAsia" w:eastAsiaTheme="minorEastAsia" w:hAnsiTheme="minorEastAsia" w:hint="eastAsia"/>
          <w:szCs w:val="21"/>
        </w:rPr>
        <w:t>课件。</w:t>
      </w:r>
    </w:p>
    <w:p w:rsidR="00826209" w:rsidRPr="00CA4459" w:rsidRDefault="00826209" w:rsidP="00826209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15" name="bt02.jpg" descr="id:21474924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826209" w:rsidRPr="00CA4459" w:rsidTr="000B1412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826209" w:rsidRPr="00CA4459" w:rsidRDefault="00826209" w:rsidP="000B141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826209" w:rsidRPr="00CA4459" w:rsidRDefault="00826209" w:rsidP="000B141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教师批注</w:t>
            </w:r>
          </w:p>
        </w:tc>
      </w:tr>
      <w:tr w:rsidR="00826209" w:rsidRPr="00CA4459" w:rsidTr="000B141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826209" w:rsidRPr="00CA4459" w:rsidRDefault="00826209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一、复习准备</w:t>
            </w:r>
          </w:p>
          <w:p w:rsidR="00826209" w:rsidRPr="00CA4459" w:rsidRDefault="00826209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 xml:space="preserve">下面各题只列式不计算。 </w:t>
            </w:r>
          </w:p>
          <w:p w:rsidR="00826209" w:rsidRPr="00CA4459" w:rsidRDefault="00826209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六年级学生为灾区捐款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六年级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班捐款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105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元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六年级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班捐款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98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元。两个班一共捐款多少元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</w:p>
          <w:p w:rsidR="00826209" w:rsidRPr="00CA4459" w:rsidRDefault="00826209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学校图书馆买来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150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本故事书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借给五年级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班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48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本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还剩多少本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</w:p>
          <w:p w:rsidR="00826209" w:rsidRPr="00CA4459" w:rsidRDefault="00826209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农具厂每天能够生产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56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件农具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,7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天能够生产多少件农具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</w:p>
          <w:p w:rsidR="00826209" w:rsidRPr="00CA4459" w:rsidRDefault="00826209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(4)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水果店有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24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筐苹果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要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6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天卖完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平均每天要卖多少筐苹果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</w:p>
          <w:p w:rsidR="00826209" w:rsidRPr="00CA4459" w:rsidRDefault="00826209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二、复习内容整理</w:t>
            </w:r>
          </w:p>
          <w:p w:rsidR="00826209" w:rsidRPr="00CA4459" w:rsidRDefault="00826209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简单问题的解决方法。</w:t>
            </w:r>
          </w:p>
          <w:p w:rsidR="00826209" w:rsidRPr="00CA4459" w:rsidRDefault="00826209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逐一指名列式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并要求说出为什么要这样列式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它表示的是什么意义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说出加、减、乘、除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826209" w:rsidRPr="00CA4459" w:rsidRDefault="00826209" w:rsidP="000B141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826209" w:rsidRPr="00CA4459" w:rsidTr="000B1412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826209" w:rsidRPr="00CA4459" w:rsidRDefault="00826209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lastRenderedPageBreak/>
              <w:t xml:space="preserve">　　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教师小结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这些都是一些简单的应用题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从以上的应用题可以看出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简单应用题都是由两个已知条件和一个问题组成的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而且问题与两个已知条件都是直接相关的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也就是说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都是可以由已知条件经过一步计算直接求出答案。</w:t>
            </w:r>
          </w:p>
          <w:p w:rsidR="00826209" w:rsidRPr="00CA4459" w:rsidRDefault="00826209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复杂问题的解决方法。</w:t>
            </w:r>
          </w:p>
          <w:p w:rsidR="00826209" w:rsidRPr="00CA4459" w:rsidRDefault="00826209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如果是一道复杂应用题我们又该怎样入手呢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怎样熟练地掌握解题技巧呢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?PPT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课件出示教材第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78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页第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10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题。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学生读题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理解题意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826209" w:rsidRPr="00CA4459" w:rsidRDefault="00826209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教师提问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</w:p>
          <w:p w:rsidR="00826209" w:rsidRPr="00CA4459" w:rsidRDefault="00826209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①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解决问题时一般可以分成几个主要步骤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每一步做什么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</w:p>
          <w:p w:rsidR="00826209" w:rsidRPr="00CA4459" w:rsidRDefault="00826209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②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分析数量关系时有几种方法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你运用的是什么方法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</w:p>
          <w:p w:rsidR="00826209" w:rsidRPr="00CA4459" w:rsidRDefault="00826209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③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需要借助线段图等直观手段吗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</w:p>
          <w:p w:rsidR="00826209" w:rsidRPr="00CA4459" w:rsidRDefault="00826209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④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解决问题时要注意什么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826209" w:rsidRPr="00CA4459" w:rsidRDefault="00826209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独立探究。</w:t>
            </w:r>
          </w:p>
          <w:p w:rsidR="00826209" w:rsidRPr="00CA4459" w:rsidRDefault="00826209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(2)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组内交流。</w:t>
            </w:r>
          </w:p>
          <w:p w:rsidR="00826209" w:rsidRPr="00CA4459" w:rsidRDefault="00826209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集体汇报。</w:t>
            </w:r>
          </w:p>
          <w:p w:rsidR="00826209" w:rsidRPr="00CA4459" w:rsidRDefault="00826209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解决问题的一般步骤是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</w:p>
          <w:p w:rsidR="00826209" w:rsidRPr="00CA4459" w:rsidRDefault="00826209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首先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理解题意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找出已知信息和所求问题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;</w:t>
            </w:r>
          </w:p>
          <w:p w:rsidR="00826209" w:rsidRPr="00CA4459" w:rsidRDefault="00826209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其次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分析数量关系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确定先算什么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再算什么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最后算什么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;</w:t>
            </w:r>
          </w:p>
          <w:p w:rsidR="00826209" w:rsidRPr="00CA4459" w:rsidRDefault="00826209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再次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确定每一步该怎样算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列出算式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算出得数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;</w:t>
            </w:r>
          </w:p>
          <w:p w:rsidR="00826209" w:rsidRPr="00CA4459" w:rsidRDefault="00826209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最后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进行检验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写出答案。检验是解决问题的一个步骤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要养成检验的好习惯。</w:t>
            </w:r>
          </w:p>
          <w:p w:rsidR="00826209" w:rsidRPr="00CA4459" w:rsidRDefault="00826209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同学们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你们通常是怎样分析题意的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你知道应用题分析数量关系有几种方法吗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826209" w:rsidRPr="00CA4459" w:rsidRDefault="00826209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教师板书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解决问题常用的分析方法有两种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</w:p>
          <w:p w:rsidR="00826209" w:rsidRPr="00CA4459" w:rsidRDefault="00826209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①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综合法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从已知信息入手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利用已知信息看能解决什么问题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直到求出未知数。</w:t>
            </w:r>
          </w:p>
          <w:p w:rsidR="00826209" w:rsidRPr="00CA4459" w:rsidRDefault="00826209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②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分析法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从所求的问题出发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逐步找出解答问题所需要的条件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依次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推导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直到问题解决。</w:t>
            </w:r>
          </w:p>
          <w:p w:rsidR="00826209" w:rsidRPr="00CA4459" w:rsidRDefault="00826209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三、课堂小结</w:t>
            </w:r>
          </w:p>
          <w:p w:rsidR="00826209" w:rsidRPr="00CA4459" w:rsidRDefault="00826209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通过这节课的学习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你学到了什么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(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你有什么收获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)?</w:t>
            </w:r>
          </w:p>
          <w:p w:rsidR="00826209" w:rsidRPr="00CA4459" w:rsidRDefault="00826209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简单应用题都是由两个已知条件和一个问题组成的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而且问题与两个已知条件都是直接相关的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都是可以由已知条件经过一步计算直接求出答案。</w:t>
            </w:r>
          </w:p>
          <w:p w:rsidR="00826209" w:rsidRPr="00CA4459" w:rsidRDefault="00826209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解决问题的一般步骤是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: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首先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理解题意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找出已知信息和所求问题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;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其次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分析数量关系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确定先算什么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再算什么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最后算什么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;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再次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确定每一步该怎样算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列出算式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算出得数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;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 xml:space="preserve"> 最后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进行检验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写出答案。检验是解决问题的一个步骤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,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要养成检验的好习惯。</w:t>
            </w:r>
          </w:p>
          <w:p w:rsidR="00826209" w:rsidRPr="00CA4459" w:rsidRDefault="00826209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四、巩固练习</w:t>
            </w:r>
          </w:p>
          <w:p w:rsidR="00826209" w:rsidRPr="00CA4459" w:rsidRDefault="00826209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完成教材第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78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页“做一做”的第</w:t>
            </w:r>
            <w:r w:rsidRPr="00CA4459">
              <w:rPr>
                <w:rFonts w:asciiTheme="minorEastAsia" w:eastAsiaTheme="minorEastAsia" w:hAnsiTheme="minorEastAsia"/>
                <w:szCs w:val="21"/>
              </w:rPr>
              <w:t>1,2</w:t>
            </w:r>
            <w:r w:rsidRPr="00CA4459">
              <w:rPr>
                <w:rFonts w:asciiTheme="minorEastAsia" w:eastAsiaTheme="minorEastAsia" w:hAnsiTheme="minorEastAsia" w:hint="eastAsia"/>
                <w:szCs w:val="21"/>
              </w:rPr>
              <w:t>题。</w:t>
            </w:r>
          </w:p>
          <w:p w:rsidR="00826209" w:rsidRPr="00CA4459" w:rsidRDefault="00826209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五、布置作业</w:t>
            </w:r>
          </w:p>
          <w:p w:rsidR="00826209" w:rsidRPr="00CA4459" w:rsidRDefault="00826209" w:rsidP="000B1412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CA4459">
              <w:rPr>
                <w:rFonts w:asciiTheme="minorEastAsia" w:eastAsiaTheme="minorEastAsia" w:hAnsiTheme="minorEastAsia" w:hint="eastAsia"/>
                <w:szCs w:val="21"/>
              </w:rPr>
              <w:t>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826209" w:rsidRPr="00CA4459" w:rsidRDefault="00826209" w:rsidP="000B1412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826209" w:rsidRPr="00CA4459" w:rsidRDefault="00826209" w:rsidP="00826209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noProof/>
          <w:szCs w:val="21"/>
        </w:rPr>
        <w:lastRenderedPageBreak/>
        <w:drawing>
          <wp:inline distT="0" distB="0" distL="0" distR="0">
            <wp:extent cx="2097360" cy="359640"/>
            <wp:effectExtent l="0" t="0" r="0" b="0"/>
            <wp:docPr id="16" name="bt03.jpg" descr="id:21474924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6209" w:rsidRPr="00CA4459" w:rsidRDefault="00826209" w:rsidP="0082620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【板书设计】</w:t>
      </w:r>
    </w:p>
    <w:p w:rsidR="00826209" w:rsidRPr="00CA4459" w:rsidRDefault="00826209" w:rsidP="00826209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数的运算</w:t>
      </w:r>
      <w:r w:rsidRPr="00CA4459">
        <w:rPr>
          <w:rFonts w:asciiTheme="minorEastAsia" w:eastAsiaTheme="minorEastAsia" w:hAnsiTheme="minorEastAsia"/>
          <w:szCs w:val="21"/>
        </w:rPr>
        <w:t>(3)</w:t>
      </w:r>
    </w:p>
    <w:p w:rsidR="00826209" w:rsidRPr="00CA4459" w:rsidRDefault="00826209" w:rsidP="00826209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解决问题的一般步骤是</w:t>
      </w:r>
      <w:r w:rsidRPr="00CA4459">
        <w:rPr>
          <w:rFonts w:asciiTheme="minorEastAsia" w:eastAsiaTheme="minorEastAsia" w:hAnsiTheme="minorEastAsia"/>
          <w:szCs w:val="21"/>
        </w:rPr>
        <w:t>:</w:t>
      </w:r>
      <w:r w:rsidRPr="00CA4459">
        <w:rPr>
          <w:rFonts w:asciiTheme="minorEastAsia" w:eastAsiaTheme="minorEastAsia" w:hAnsiTheme="minorEastAsia" w:hint="eastAsia"/>
          <w:szCs w:val="21"/>
        </w:rPr>
        <w:t xml:space="preserve"> </w:t>
      </w:r>
    </w:p>
    <w:p w:rsidR="00826209" w:rsidRPr="00CA4459" w:rsidRDefault="00826209" w:rsidP="00826209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首先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理解题意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找出已知信息和所求问题</w:t>
      </w:r>
      <w:r w:rsidRPr="00CA4459">
        <w:rPr>
          <w:rFonts w:asciiTheme="minorEastAsia" w:eastAsiaTheme="minorEastAsia" w:hAnsiTheme="minorEastAsia"/>
          <w:szCs w:val="21"/>
        </w:rPr>
        <w:t>;</w:t>
      </w:r>
      <w:r w:rsidRPr="00CA4459">
        <w:rPr>
          <w:rFonts w:asciiTheme="minorEastAsia" w:eastAsiaTheme="minorEastAsia" w:hAnsiTheme="minorEastAsia" w:hint="eastAsia"/>
          <w:szCs w:val="21"/>
        </w:rPr>
        <w:t>其次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分析数量关系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确定先算什么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再算什么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最后算什么</w:t>
      </w:r>
      <w:r w:rsidRPr="00CA4459">
        <w:rPr>
          <w:rFonts w:asciiTheme="minorEastAsia" w:eastAsiaTheme="minorEastAsia" w:hAnsiTheme="minorEastAsia"/>
          <w:szCs w:val="21"/>
        </w:rPr>
        <w:t>;</w:t>
      </w:r>
      <w:r w:rsidRPr="00CA4459">
        <w:rPr>
          <w:rFonts w:asciiTheme="minorEastAsia" w:eastAsiaTheme="minorEastAsia" w:hAnsiTheme="minorEastAsia" w:hint="eastAsia"/>
          <w:szCs w:val="21"/>
        </w:rPr>
        <w:t xml:space="preserve"> 再次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确定每一步该怎样算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列出算式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算出得数</w:t>
      </w:r>
      <w:r w:rsidRPr="00CA4459">
        <w:rPr>
          <w:rFonts w:asciiTheme="minorEastAsia" w:eastAsiaTheme="minorEastAsia" w:hAnsiTheme="minorEastAsia"/>
          <w:szCs w:val="21"/>
        </w:rPr>
        <w:t>;</w:t>
      </w:r>
      <w:r w:rsidRPr="00CA4459">
        <w:rPr>
          <w:rFonts w:asciiTheme="minorEastAsia" w:eastAsiaTheme="minorEastAsia" w:hAnsiTheme="minorEastAsia" w:hint="eastAsia"/>
          <w:szCs w:val="21"/>
        </w:rPr>
        <w:t xml:space="preserve"> 最后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进行检验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写出答案。</w:t>
      </w:r>
    </w:p>
    <w:p w:rsidR="00826209" w:rsidRPr="00CA4459" w:rsidRDefault="00826209" w:rsidP="00826209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检验是解决问题的一个步骤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要养成检验的好习惯。</w:t>
      </w:r>
    </w:p>
    <w:p w:rsidR="00826209" w:rsidRPr="00CA4459" w:rsidRDefault="00826209" w:rsidP="00826209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 w:hint="eastAsia"/>
          <w:szCs w:val="21"/>
        </w:rPr>
        <w:t>【教学反思】</w:t>
      </w:r>
    </w:p>
    <w:p w:rsidR="00826209" w:rsidRPr="00CA4459" w:rsidRDefault="00826209" w:rsidP="00826209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color w:val="FF00FF"/>
          <w:szCs w:val="21"/>
        </w:rPr>
        <w:t>[</w:t>
      </w:r>
      <w:r w:rsidRPr="00CA4459">
        <w:rPr>
          <w:rFonts w:asciiTheme="minorEastAsia" w:eastAsiaTheme="minorEastAsia" w:hAnsiTheme="minorEastAsia" w:hint="eastAsia"/>
          <w:color w:val="FF00FF"/>
          <w:szCs w:val="21"/>
        </w:rPr>
        <w:t>成功之处</w:t>
      </w:r>
      <w:r w:rsidRPr="00CA4459">
        <w:rPr>
          <w:rFonts w:asciiTheme="minorEastAsia" w:eastAsiaTheme="minorEastAsia" w:hAnsiTheme="minorEastAsia"/>
          <w:color w:val="FF00FF"/>
          <w:szCs w:val="21"/>
        </w:rPr>
        <w:t>]</w:t>
      </w:r>
      <w:r w:rsidRPr="00CA4459">
        <w:rPr>
          <w:rFonts w:asciiTheme="minorEastAsia" w:eastAsiaTheme="minorEastAsia" w:hAnsiTheme="minorEastAsia"/>
          <w:szCs w:val="21"/>
        </w:rPr>
        <w:t xml:space="preserve">　1.</w:t>
      </w:r>
      <w:r w:rsidRPr="00CA4459">
        <w:rPr>
          <w:rFonts w:asciiTheme="minorEastAsia" w:eastAsiaTheme="minorEastAsia" w:hAnsiTheme="minorEastAsia" w:hint="eastAsia"/>
          <w:szCs w:val="21"/>
        </w:rPr>
        <w:t>让学生多练、多想、多问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多说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从量到质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逐步提高学生分析问题的能力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学生再也不像以前那样惧怕应用题了。</w:t>
      </w:r>
    </w:p>
    <w:p w:rsidR="00826209" w:rsidRPr="00CA4459" w:rsidRDefault="00826209" w:rsidP="00826209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szCs w:val="21"/>
        </w:rPr>
        <w:t>2.</w:t>
      </w:r>
      <w:r w:rsidRPr="00CA4459">
        <w:rPr>
          <w:rFonts w:asciiTheme="minorEastAsia" w:eastAsiaTheme="minorEastAsia" w:hAnsiTheme="minorEastAsia" w:hint="eastAsia"/>
          <w:szCs w:val="21"/>
        </w:rPr>
        <w:t>增加实践活动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培养学生体会应用数学的意识。设计一些与学生生活联系比较紧密又蕴涵着数学问题的活动。使学生通过在活动中解决问题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感受、体验、理解数学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又有利于培养学生从日常生活中发现数学问题的意识。</w:t>
      </w:r>
    </w:p>
    <w:p w:rsidR="00826209" w:rsidRPr="00CA4459" w:rsidRDefault="00826209" w:rsidP="00826209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color w:val="FF00FF"/>
          <w:szCs w:val="21"/>
        </w:rPr>
        <w:lastRenderedPageBreak/>
        <w:t>[</w:t>
      </w:r>
      <w:r w:rsidRPr="00CA4459">
        <w:rPr>
          <w:rFonts w:asciiTheme="minorEastAsia" w:eastAsiaTheme="minorEastAsia" w:hAnsiTheme="minorEastAsia" w:hint="eastAsia"/>
          <w:color w:val="FF00FF"/>
          <w:szCs w:val="21"/>
        </w:rPr>
        <w:t>不足之处</w:t>
      </w:r>
      <w:r w:rsidRPr="00CA4459">
        <w:rPr>
          <w:rFonts w:asciiTheme="minorEastAsia" w:eastAsiaTheme="minorEastAsia" w:hAnsiTheme="minorEastAsia"/>
          <w:color w:val="FF00FF"/>
          <w:szCs w:val="21"/>
        </w:rPr>
        <w:t>]</w:t>
      </w:r>
      <w:r w:rsidRPr="00CA4459">
        <w:rPr>
          <w:rFonts w:asciiTheme="minorEastAsia" w:eastAsiaTheme="minorEastAsia" w:hAnsiTheme="minorEastAsia"/>
          <w:szCs w:val="21"/>
        </w:rPr>
        <w:t xml:space="preserve">　</w:t>
      </w:r>
      <w:r w:rsidRPr="00CA4459">
        <w:rPr>
          <w:rFonts w:asciiTheme="minorEastAsia" w:eastAsiaTheme="minorEastAsia" w:hAnsiTheme="minorEastAsia" w:hint="eastAsia"/>
          <w:szCs w:val="21"/>
        </w:rPr>
        <w:t>应用题一直以来都是学生学习的一大难点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稍复杂的问题对于部分学生来说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还是存在理解上的差距。</w:t>
      </w:r>
    </w:p>
    <w:p w:rsidR="00826209" w:rsidRPr="00CA4459" w:rsidRDefault="00826209" w:rsidP="00826209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CA4459">
        <w:rPr>
          <w:rFonts w:asciiTheme="minorEastAsia" w:eastAsiaTheme="minorEastAsia" w:hAnsiTheme="minorEastAsia"/>
          <w:color w:val="FF00FF"/>
          <w:szCs w:val="21"/>
        </w:rPr>
        <w:t>[</w:t>
      </w:r>
      <w:r w:rsidRPr="00CA4459">
        <w:rPr>
          <w:rFonts w:asciiTheme="minorEastAsia" w:eastAsiaTheme="minorEastAsia" w:hAnsiTheme="minorEastAsia" w:hint="eastAsia"/>
          <w:color w:val="FF00FF"/>
          <w:szCs w:val="21"/>
        </w:rPr>
        <w:t>再教设计</w:t>
      </w:r>
      <w:r w:rsidRPr="00CA4459">
        <w:rPr>
          <w:rFonts w:asciiTheme="minorEastAsia" w:eastAsiaTheme="minorEastAsia" w:hAnsiTheme="minorEastAsia"/>
          <w:color w:val="FF00FF"/>
          <w:szCs w:val="21"/>
        </w:rPr>
        <w:t>]</w:t>
      </w:r>
      <w:r w:rsidRPr="00CA4459">
        <w:rPr>
          <w:rFonts w:asciiTheme="minorEastAsia" w:eastAsiaTheme="minorEastAsia" w:hAnsiTheme="minorEastAsia"/>
          <w:szCs w:val="21"/>
        </w:rPr>
        <w:t xml:space="preserve">　</w:t>
      </w:r>
      <w:r w:rsidRPr="00CA4459">
        <w:rPr>
          <w:rFonts w:asciiTheme="minorEastAsia" w:eastAsiaTheme="minorEastAsia" w:hAnsiTheme="minorEastAsia" w:hint="eastAsia"/>
          <w:szCs w:val="21"/>
        </w:rPr>
        <w:t>再教学时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要注意对稍复杂的问题进行归类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分析不同类型的问题的数量关系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设计能让学生理解的实践练习</w:t>
      </w:r>
      <w:r w:rsidRPr="00CA4459">
        <w:rPr>
          <w:rFonts w:asciiTheme="minorEastAsia" w:eastAsiaTheme="minorEastAsia" w:hAnsiTheme="minorEastAsia"/>
          <w:szCs w:val="21"/>
        </w:rPr>
        <w:t>,</w:t>
      </w:r>
      <w:r w:rsidRPr="00CA4459">
        <w:rPr>
          <w:rFonts w:asciiTheme="minorEastAsia" w:eastAsiaTheme="minorEastAsia" w:hAnsiTheme="minorEastAsia" w:hint="eastAsia"/>
          <w:szCs w:val="21"/>
        </w:rPr>
        <w:t>让学生在练习中灵活运用数量间的关系分析并解决问题。</w:t>
      </w:r>
    </w:p>
    <w:p w:rsidR="00E8552A" w:rsidRPr="00826209" w:rsidRDefault="00E8552A"/>
    <w:sectPr w:rsidR="00E8552A" w:rsidRPr="00826209" w:rsidSect="00E855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26209"/>
    <w:rsid w:val="00826209"/>
    <w:rsid w:val="00E85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209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26209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26209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266</Words>
  <Characters>1518</Characters>
  <Application>Microsoft Office Word</Application>
  <DocSecurity>0</DocSecurity>
  <Lines>12</Lines>
  <Paragraphs>3</Paragraphs>
  <ScaleCrop>false</ScaleCrop>
  <Company/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2021-11-16T03:37:00Z</dcterms:created>
  <dcterms:modified xsi:type="dcterms:W3CDTF">2021-11-16T03:37:00Z</dcterms:modified>
</cp:coreProperties>
</file>